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陕西省农业协同创新与推广联盟</w:t>
      </w:r>
      <w:r>
        <w:rPr>
          <w:rFonts w:ascii="黑体" w:hAnsi="黑体" w:eastAsia="黑体" w:cs="黑体"/>
          <w:color w:val="000000"/>
          <w:kern w:val="0"/>
          <w:sz w:val="36"/>
          <w:szCs w:val="36"/>
        </w:rPr>
        <w:t>2017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年示范推广项目名单</w:t>
      </w:r>
    </w:p>
    <w:bookmarkEnd w:id="0"/>
    <w:p>
      <w:pPr>
        <w:spacing w:line="240" w:lineRule="exact"/>
        <w:jc w:val="center"/>
        <w:rPr>
          <w:rFonts w:ascii="黑体" w:hAnsi="黑体" w:eastAsia="黑体" w:cs="Times New Roman"/>
          <w:sz w:val="36"/>
          <w:szCs w:val="36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14188" w:type="dxa"/>
        <w:jc w:val="center"/>
        <w:tblInd w:w="0" w:type="dxa"/>
        <w:tblLayout w:type="fixed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1453"/>
        <w:gridCol w:w="1740"/>
        <w:gridCol w:w="1110"/>
        <w:gridCol w:w="6840"/>
        <w:gridCol w:w="1080"/>
        <w:gridCol w:w="1965"/>
      </w:tblGrid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6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资助金额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执行期限</w:t>
            </w: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LM201701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汉中市农科所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葛红心</w:t>
            </w:r>
          </w:p>
        </w:tc>
        <w:tc>
          <w:tcPr>
            <w:tcW w:w="6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陕南优质籼稻新品种选育及示范推广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2017.01-2018.12</w:t>
            </w: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LM201702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宝鸡市农科所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辛  鑫</w:t>
            </w:r>
          </w:p>
        </w:tc>
        <w:tc>
          <w:tcPr>
            <w:tcW w:w="6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线辣椒新品种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宝椒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关键栽培技术集成与示范推广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2017.01-2018.12</w:t>
            </w: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LM201703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宝鸡市农科所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王可珍</w:t>
            </w:r>
          </w:p>
        </w:tc>
        <w:tc>
          <w:tcPr>
            <w:tcW w:w="6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豆类新品种丰产技术集成与示范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2017.01-2018.12</w:t>
            </w: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LM201704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渭南市农科所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屈新军</w:t>
            </w:r>
          </w:p>
        </w:tc>
        <w:tc>
          <w:tcPr>
            <w:tcW w:w="6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省东旱地小麦优质高效轻简栽培技术集成示范与推广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2017.01-2018.12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LM201705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渭南市农科所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问亚军</w:t>
            </w:r>
          </w:p>
        </w:tc>
        <w:tc>
          <w:tcPr>
            <w:tcW w:w="6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苹果新品种瑞阳、瑞雪及配套技术示范与推广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2017.01-2018.12</w:t>
            </w: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LM201706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渭南市林业站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王  博</w:t>
            </w:r>
          </w:p>
        </w:tc>
        <w:tc>
          <w:tcPr>
            <w:tcW w:w="6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冬枣低产低效林改造技术推广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2017.01-2018.12</w:t>
            </w: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LM201707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榆林市农科院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薛志和</w:t>
            </w:r>
          </w:p>
        </w:tc>
        <w:tc>
          <w:tcPr>
            <w:tcW w:w="6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优质高产谷子及精量播种技术示范推广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2017.01-2018.12</w:t>
            </w: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LM201708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榆林市农科院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薛道富</w:t>
            </w:r>
          </w:p>
        </w:tc>
        <w:tc>
          <w:tcPr>
            <w:tcW w:w="6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西甜瓜新品种选育与示范推广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2017.01-2018.12</w:t>
            </w: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LM201709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汉中市农科所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王国军</w:t>
            </w:r>
          </w:p>
        </w:tc>
        <w:tc>
          <w:tcPr>
            <w:tcW w:w="6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  <w:t>汉中柑橘提质增效栽培技术示范推广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2017.01-2018.12</w:t>
            </w: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LM201710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安康市农科所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叶  岚</w:t>
            </w:r>
          </w:p>
        </w:tc>
        <w:tc>
          <w:tcPr>
            <w:tcW w:w="6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植物提取废渣栽培猴头菇技术研究与示范推广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2017.01-2018.12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LM201711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安康市农科所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徐家彦</w:t>
            </w:r>
          </w:p>
        </w:tc>
        <w:tc>
          <w:tcPr>
            <w:tcW w:w="6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国审马铃薯新品种秦芋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号繁育与推广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2017.01-2018.12</w:t>
            </w: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27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LM201712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陕西省杂交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油菜中心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杨建利</w:t>
            </w:r>
          </w:p>
        </w:tc>
        <w:tc>
          <w:tcPr>
            <w:tcW w:w="6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油菜绿色高产高效全程机械化生产技术示范推广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tbl>
            <w:tblPr>
              <w:tblStyle w:val="4"/>
              <w:tblW w:w="1762" w:type="dxa"/>
              <w:jc w:val="center"/>
              <w:tblInd w:w="0" w:type="dxa"/>
              <w:tblLayout w:type="fixed"/>
              <w:tblCellMar>
                <w:top w:w="15" w:type="dxa"/>
                <w:left w:w="57" w:type="dxa"/>
                <w:bottom w:w="15" w:type="dxa"/>
                <w:right w:w="57" w:type="dxa"/>
              </w:tblCellMar>
            </w:tblPr>
            <w:tblGrid>
              <w:gridCol w:w="1762"/>
            </w:tblGrid>
            <w:tr>
              <w:tblPrEx>
                <w:tblLayout w:type="fixed"/>
                <w:tblCellMar>
                  <w:top w:w="15" w:type="dxa"/>
                  <w:left w:w="57" w:type="dxa"/>
                  <w:bottom w:w="15" w:type="dxa"/>
                  <w:right w:w="57" w:type="dxa"/>
                </w:tblCellMar>
              </w:tblPrEx>
              <w:trPr>
                <w:trHeight w:val="622" w:hRule="atLeast"/>
                <w:jc w:val="center"/>
              </w:trPr>
              <w:tc>
                <w:tcPr>
                  <w:tcW w:w="1762" w:type="dxa"/>
                  <w:vAlign w:val="center"/>
                </w:tcPr>
                <w:p>
                  <w:pPr>
                    <w:widowControl/>
                    <w:spacing w:line="3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2017.01-2018.12</w:t>
                  </w:r>
                </w:p>
              </w:tc>
            </w:tr>
          </w:tbl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LM201713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咸阳市农科院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卢  彬</w:t>
            </w:r>
          </w:p>
        </w:tc>
        <w:tc>
          <w:tcPr>
            <w:tcW w:w="6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陕西省玉米机械化生产技术集成与示范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2017.01-2017.12</w:t>
            </w: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LM201714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铜川市农科所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张亚建</w:t>
            </w:r>
          </w:p>
        </w:tc>
        <w:tc>
          <w:tcPr>
            <w:tcW w:w="6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铜川市羊肚菌工厂化种植示范推广项目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2017.01-2017.12</w:t>
            </w: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LM201715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延安市农科所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张翠红</w:t>
            </w:r>
          </w:p>
        </w:tc>
        <w:tc>
          <w:tcPr>
            <w:tcW w:w="6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单质硫熏蒸对日光温室蔬菜真菌性病害防治试验研究及示范推广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2017.01-2017.12</w:t>
            </w: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LM201716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商洛市农科所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张治良</w:t>
            </w:r>
          </w:p>
        </w:tc>
        <w:tc>
          <w:tcPr>
            <w:tcW w:w="6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甘薯新品种引进及丰产栽培技术集成与推广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2017.01-2017.12</w:t>
            </w: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1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/>
    <w:sectPr>
      <w:footerReference r:id="rId5" w:type="first"/>
      <w:footerReference r:id="rId3" w:type="default"/>
      <w:footerReference r:id="rId4" w:type="even"/>
      <w:pgSz w:w="16838" w:h="11906" w:orient="landscape"/>
      <w:pgMar w:top="1474" w:right="1417" w:bottom="1587" w:left="1417" w:header="851" w:footer="992" w:gutter="0"/>
      <w:pgNumType w:fmt="numberInDash"/>
      <w:cols w:space="72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F0CC7"/>
    <w:rsid w:val="5B0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2018-05-11T01:39:00Z</dcterms:created>
  <dc:creator>Administrator</dc:creator>
  <cp:lastModifiedBy>Administrator</cp:lastModifiedBy>
  <dcterms:modified xsi:type="dcterms:W3CDTF">2018-05-11T01:40:22Z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